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DA9" w:rsidRPr="002C5DA9" w:rsidRDefault="002C5DA9" w:rsidP="002C5DA9">
      <w:pPr>
        <w:pStyle w:val="a3"/>
        <w:numPr>
          <w:ilvl w:val="0"/>
          <w:numId w:val="2"/>
        </w:numPr>
        <w:tabs>
          <w:tab w:val="center" w:pos="962"/>
          <w:tab w:val="right" w:pos="8306"/>
        </w:tabs>
        <w:spacing w:line="360" w:lineRule="auto"/>
        <w:jc w:val="both"/>
        <w:rPr>
          <w:rFonts w:ascii="David" w:hAnsi="David" w:cs="David"/>
        </w:rPr>
      </w:pPr>
      <w:bookmarkStart w:id="0" w:name="_Hlk81173100"/>
      <w:bookmarkStart w:id="1" w:name="_GoBack"/>
      <w:bookmarkEnd w:id="1"/>
      <w:r w:rsidRPr="002C5DA9">
        <w:rPr>
          <w:rFonts w:ascii="David" w:hAnsi="David" w:cs="David"/>
          <w:rtl/>
        </w:rPr>
        <w:t xml:space="preserve">משטרת ישראל, </w:t>
      </w:r>
      <w:r w:rsidRPr="002C5DA9">
        <w:rPr>
          <w:rFonts w:ascii="David" w:hAnsi="David" w:cs="David" w:hint="cs"/>
          <w:rtl/>
        </w:rPr>
        <w:t>מעבדת סמים ארצית</w:t>
      </w:r>
      <w:r w:rsidRPr="002C5DA9">
        <w:rPr>
          <w:rFonts w:ascii="David" w:hAnsi="David" w:cs="David"/>
          <w:rtl/>
        </w:rPr>
        <w:t xml:space="preserve">, </w:t>
      </w:r>
      <w:r w:rsidRPr="002C5DA9">
        <w:rPr>
          <w:rFonts w:ascii="David" w:hAnsi="David" w:cs="David" w:hint="cs"/>
          <w:rtl/>
        </w:rPr>
        <w:t xml:space="preserve">פונה בזאת בבקשה לקבלת מידע וביצוע הדגמה </w:t>
      </w:r>
      <w:r w:rsidRPr="002C5DA9">
        <w:rPr>
          <w:rFonts w:ascii="David" w:hAnsi="David" w:cs="David"/>
          <w:rtl/>
        </w:rPr>
        <w:t xml:space="preserve">עבור </w:t>
      </w:r>
      <w:r w:rsidRPr="002C5DA9">
        <w:rPr>
          <w:rFonts w:ascii="David" w:hAnsi="David" w:cs="David" w:hint="cs"/>
          <w:rtl/>
        </w:rPr>
        <w:t xml:space="preserve">מכשיר </w:t>
      </w:r>
      <w:r w:rsidRPr="002C5DA9">
        <w:rPr>
          <w:rFonts w:ascii="David" w:hAnsi="David" w:cs="David"/>
        </w:rPr>
        <w:t>IR</w:t>
      </w:r>
      <w:r w:rsidRPr="002C5DA9">
        <w:rPr>
          <w:rFonts w:ascii="David" w:hAnsi="David" w:cs="David" w:hint="cs"/>
          <w:rtl/>
        </w:rPr>
        <w:t xml:space="preserve"> עם התקן </w:t>
      </w:r>
      <w:r w:rsidRPr="002C5DA9">
        <w:rPr>
          <w:rFonts w:ascii="David" w:hAnsi="David" w:cs="David"/>
        </w:rPr>
        <w:t>ATR</w:t>
      </w:r>
      <w:r w:rsidRPr="002C5DA9">
        <w:rPr>
          <w:rFonts w:ascii="David" w:hAnsi="David" w:cs="David" w:hint="cs"/>
          <w:rtl/>
        </w:rPr>
        <w:t xml:space="preserve"> (להלן: "</w:t>
      </w:r>
      <w:r w:rsidRPr="002C5DA9">
        <w:rPr>
          <w:rFonts w:ascii="David" w:hAnsi="David" w:cs="David" w:hint="eastAsia"/>
          <w:rtl/>
        </w:rPr>
        <w:t>המ</w:t>
      </w:r>
      <w:r w:rsidRPr="002C5DA9">
        <w:rPr>
          <w:rFonts w:ascii="David" w:hAnsi="David" w:cs="David" w:hint="cs"/>
          <w:rtl/>
        </w:rPr>
        <w:t xml:space="preserve">כשיר"). מדובר במכשיר לזיהוי חומרים תוך שימוש באנרגיה בתחום </w:t>
      </w:r>
      <w:proofErr w:type="spellStart"/>
      <w:r w:rsidRPr="002C5DA9">
        <w:rPr>
          <w:rFonts w:ascii="David" w:hAnsi="David" w:cs="David" w:hint="cs"/>
          <w:rtl/>
        </w:rPr>
        <w:t>האינפרא</w:t>
      </w:r>
      <w:proofErr w:type="spellEnd"/>
      <w:r w:rsidRPr="002C5DA9">
        <w:rPr>
          <w:rFonts w:ascii="David" w:hAnsi="David" w:cs="David" w:hint="cs"/>
          <w:rtl/>
        </w:rPr>
        <w:t xml:space="preserve"> אדום, תוך שימוש בטכנולוגיה המקובלת כיום במכשירים אלו </w:t>
      </w:r>
      <w:r w:rsidRPr="002C5DA9">
        <w:rPr>
          <w:rFonts w:ascii="David" w:hAnsi="David" w:cs="David"/>
          <w:rtl/>
        </w:rPr>
        <w:t>–</w:t>
      </w:r>
      <w:r w:rsidRPr="002C5DA9">
        <w:rPr>
          <w:rFonts w:ascii="David" w:hAnsi="David" w:cs="David" w:hint="cs"/>
          <w:rtl/>
        </w:rPr>
        <w:t xml:space="preserve"> </w:t>
      </w:r>
      <w:r w:rsidRPr="002C5DA9">
        <w:rPr>
          <w:rFonts w:ascii="David" w:hAnsi="David" w:cs="David"/>
        </w:rPr>
        <w:t xml:space="preserve">ATR </w:t>
      </w:r>
      <w:r w:rsidRPr="002C5DA9">
        <w:rPr>
          <w:rFonts w:ascii="David" w:hAnsi="David" w:cs="David" w:hint="cs"/>
          <w:rtl/>
        </w:rPr>
        <w:t>(</w:t>
      </w:r>
      <w:r w:rsidRPr="002C5DA9">
        <w:rPr>
          <w:rFonts w:ascii="David" w:hAnsi="David" w:cs="David"/>
        </w:rPr>
        <w:t>Attenuated total reflectance</w:t>
      </w:r>
      <w:r w:rsidRPr="002C5DA9">
        <w:rPr>
          <w:rFonts w:ascii="David" w:hAnsi="David" w:cs="David" w:hint="cs"/>
          <w:rtl/>
        </w:rPr>
        <w:t>), בה הבדיקה מבוצעת ישירות על דגימת חומר ללא צורך בהכנת דוגמא.</w:t>
      </w:r>
    </w:p>
    <w:p w:rsidR="002C5DA9" w:rsidRPr="002C5DA9" w:rsidRDefault="002C5DA9" w:rsidP="002C5DA9">
      <w:pPr>
        <w:pStyle w:val="a3"/>
        <w:numPr>
          <w:ilvl w:val="0"/>
          <w:numId w:val="2"/>
        </w:numPr>
        <w:tabs>
          <w:tab w:val="center" w:pos="962"/>
          <w:tab w:val="right" w:pos="8306"/>
        </w:tabs>
        <w:spacing w:line="360" w:lineRule="auto"/>
        <w:jc w:val="both"/>
        <w:rPr>
          <w:rFonts w:ascii="David" w:hAnsi="David" w:cs="David"/>
        </w:rPr>
      </w:pPr>
      <w:r w:rsidRPr="000F4CD5">
        <w:rPr>
          <w:rFonts w:ascii="David" w:hAnsi="David" w:cs="David" w:hint="eastAsia"/>
          <w:rtl/>
        </w:rPr>
        <w:t>משטרת</w:t>
      </w:r>
      <w:r w:rsidRPr="002C5DA9">
        <w:rPr>
          <w:rFonts w:ascii="David" w:hAnsi="David" w:cs="David" w:hint="cs"/>
          <w:rtl/>
        </w:rPr>
        <w:t xml:space="preserve"> ישראל מבקשת לבחון את התאמתו של המכשיר לצורך זיהוי סמים מסוכנים וחומרים נלווים. הזיהוי נדרש לצורך כתיבת חוות דעת משפטיות.</w:t>
      </w:r>
    </w:p>
    <w:bookmarkEnd w:id="0"/>
    <w:p w:rsidR="00F10F22" w:rsidRDefault="002C5DA9" w:rsidP="002C5DA9">
      <w:pPr>
        <w:pStyle w:val="a3"/>
        <w:numPr>
          <w:ilvl w:val="0"/>
          <w:numId w:val="2"/>
        </w:numPr>
        <w:tabs>
          <w:tab w:val="center" w:pos="962"/>
          <w:tab w:val="right" w:pos="8306"/>
        </w:tabs>
        <w:spacing w:line="360" w:lineRule="auto"/>
        <w:jc w:val="both"/>
        <w:rPr>
          <w:rFonts w:ascii="David" w:hAnsi="David" w:cs="David"/>
        </w:rPr>
      </w:pPr>
      <w:r w:rsidRPr="002C5DA9">
        <w:rPr>
          <w:rFonts w:ascii="David" w:hAnsi="David" w:cs="David" w:hint="cs"/>
          <w:rtl/>
        </w:rPr>
        <w:t xml:space="preserve">המסמכים המלאים ניתנים להורדה מאתר האינטרנט של מנהל הרכש הממשלתי/מכרזים/המשרד לביטחון פנים </w:t>
      </w:r>
      <w:r w:rsidRPr="002C5DA9">
        <w:rPr>
          <w:rFonts w:ascii="David" w:hAnsi="David" w:cs="David"/>
          <w:rtl/>
        </w:rPr>
        <w:t>–</w:t>
      </w:r>
      <w:r w:rsidRPr="002C5DA9">
        <w:rPr>
          <w:rFonts w:ascii="David" w:hAnsi="David" w:cs="David" w:hint="cs"/>
          <w:rtl/>
        </w:rPr>
        <w:t xml:space="preserve"> משטרת ישראל</w:t>
      </w:r>
      <w:r>
        <w:rPr>
          <w:rFonts w:ascii="David" w:hAnsi="David" w:cs="David" w:hint="cs"/>
          <w:rtl/>
        </w:rPr>
        <w:t>.</w:t>
      </w:r>
    </w:p>
    <w:p w:rsidR="002C5DA9" w:rsidRPr="002C5DA9" w:rsidRDefault="002C5DA9" w:rsidP="002C5DA9">
      <w:pPr>
        <w:pStyle w:val="a3"/>
        <w:numPr>
          <w:ilvl w:val="0"/>
          <w:numId w:val="2"/>
        </w:numPr>
        <w:tabs>
          <w:tab w:val="center" w:pos="962"/>
          <w:tab w:val="right" w:pos="8306"/>
        </w:tabs>
        <w:spacing w:line="360" w:lineRule="auto"/>
        <w:jc w:val="both"/>
        <w:rPr>
          <w:rFonts w:ascii="David" w:hAnsi="David" w:cs="David"/>
        </w:rPr>
      </w:pPr>
      <w:r>
        <w:rPr>
          <w:rFonts w:ascii="David" w:hAnsi="David" w:cs="David" w:hint="cs"/>
          <w:rtl/>
        </w:rPr>
        <w:t xml:space="preserve">המענה יוגש עד לתאריך 12/06/2022 לכתובת המייל </w:t>
      </w:r>
      <w:hyperlink r:id="rId6" w:history="1">
        <w:r w:rsidRPr="00405CB5">
          <w:rPr>
            <w:rStyle w:val="Hyperlink"/>
            <w:rFonts w:asciiTheme="minorHAnsi" w:hAnsiTheme="minorHAnsi" w:cs="David"/>
          </w:rPr>
          <w:t>malab@police.gov.il</w:t>
        </w:r>
      </w:hyperlink>
      <w:r>
        <w:rPr>
          <w:rFonts w:asciiTheme="minorHAnsi" w:hAnsiTheme="minorHAnsi" w:cs="David" w:hint="cs"/>
          <w:rtl/>
        </w:rPr>
        <w:t xml:space="preserve"> .</w:t>
      </w:r>
    </w:p>
    <w:p w:rsidR="002C5DA9" w:rsidRPr="002C5DA9" w:rsidRDefault="002C5DA9" w:rsidP="002C5DA9">
      <w:pPr>
        <w:pStyle w:val="a3"/>
        <w:numPr>
          <w:ilvl w:val="0"/>
          <w:numId w:val="2"/>
        </w:numPr>
        <w:tabs>
          <w:tab w:val="center" w:pos="962"/>
          <w:tab w:val="right" w:pos="8306"/>
        </w:tabs>
        <w:spacing w:line="360" w:lineRule="auto"/>
        <w:jc w:val="both"/>
        <w:rPr>
          <w:rFonts w:ascii="David" w:hAnsi="David" w:cs="David"/>
        </w:rPr>
      </w:pPr>
      <w:r>
        <w:rPr>
          <w:rFonts w:asciiTheme="minorHAnsi" w:hAnsiTheme="minorHAnsi" w:cs="David" w:hint="cs"/>
          <w:rtl/>
        </w:rPr>
        <w:t>לפרטים נוספים ניתן לפנות לרפ"ק מלאכי בן פורת באמצעות המייל.</w:t>
      </w:r>
    </w:p>
    <w:sectPr w:rsidR="002C5DA9" w:rsidRPr="002C5DA9" w:rsidSect="00EE7D5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7E30A8"/>
    <w:multiLevelType w:val="hybridMultilevel"/>
    <w:tmpl w:val="47E478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D6A38CB"/>
    <w:multiLevelType w:val="multilevel"/>
    <w:tmpl w:val="457E414A"/>
    <w:lvl w:ilvl="0">
      <w:start w:val="1"/>
      <w:numFmt w:val="decimal"/>
      <w:lvlText w:val="%1."/>
      <w:lvlJc w:val="left"/>
      <w:pPr>
        <w:ind w:left="360" w:hanging="360"/>
      </w:pPr>
      <w:rPr>
        <w:rFonts w:cs="David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David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DA9"/>
    <w:rsid w:val="002C5DA9"/>
    <w:rsid w:val="00CE70F7"/>
    <w:rsid w:val="00EE7D57"/>
    <w:rsid w:val="00F10F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5DA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5DA9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C5DA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5DA9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5DA9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C5D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alab@police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606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מלאכי בן פורת</dc:creator>
  <cp:lastModifiedBy>מרי שרעבי</cp:lastModifiedBy>
  <cp:revision>2</cp:revision>
  <cp:lastPrinted>2022-05-11T05:27:00Z</cp:lastPrinted>
  <dcterms:created xsi:type="dcterms:W3CDTF">2022-05-11T05:29:00Z</dcterms:created>
  <dcterms:modified xsi:type="dcterms:W3CDTF">2022-05-11T05:29:00Z</dcterms:modified>
</cp:coreProperties>
</file>